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51"/>
        <w:gridCol w:w="1660"/>
        <w:gridCol w:w="846"/>
        <w:gridCol w:w="869"/>
        <w:gridCol w:w="1010"/>
        <w:gridCol w:w="1594"/>
        <w:gridCol w:w="1560"/>
        <w:gridCol w:w="992"/>
        <w:gridCol w:w="1134"/>
        <w:gridCol w:w="992"/>
        <w:gridCol w:w="992"/>
        <w:gridCol w:w="1134"/>
        <w:gridCol w:w="993"/>
        <w:gridCol w:w="992"/>
      </w:tblGrid>
      <w:tr w:rsidR="001A773D" w:rsidTr="00163DFD">
        <w:tc>
          <w:tcPr>
            <w:tcW w:w="1251" w:type="dxa"/>
            <w:shd w:val="clear" w:color="auto" w:fill="9CC2E5" w:themeFill="accent1" w:themeFillTint="99"/>
          </w:tcPr>
          <w:p w:rsidR="005A3143" w:rsidRDefault="005A3143" w:rsidP="005A3143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Evidencijski broj nabave</w:t>
            </w:r>
          </w:p>
        </w:tc>
        <w:tc>
          <w:tcPr>
            <w:tcW w:w="1660" w:type="dxa"/>
            <w:shd w:val="clear" w:color="auto" w:fill="9CC2E5" w:themeFill="accent1" w:themeFillTint="99"/>
          </w:tcPr>
          <w:p w:rsidR="005A3143" w:rsidRDefault="005A3143" w:rsidP="005A3143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 nabave</w:t>
            </w:r>
          </w:p>
        </w:tc>
        <w:tc>
          <w:tcPr>
            <w:tcW w:w="846" w:type="dxa"/>
            <w:shd w:val="clear" w:color="auto" w:fill="9CC2E5" w:themeFill="accent1" w:themeFillTint="99"/>
          </w:tcPr>
          <w:p w:rsidR="005A3143" w:rsidRDefault="005A3143" w:rsidP="005A3143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CPV</w:t>
            </w:r>
          </w:p>
        </w:tc>
        <w:tc>
          <w:tcPr>
            <w:tcW w:w="869" w:type="dxa"/>
            <w:shd w:val="clear" w:color="auto" w:fill="9CC2E5" w:themeFill="accent1" w:themeFillTint="99"/>
          </w:tcPr>
          <w:p w:rsidR="005A3143" w:rsidRDefault="005A3143" w:rsidP="005A3143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 objave iz EOJN RH</w:t>
            </w:r>
          </w:p>
        </w:tc>
        <w:tc>
          <w:tcPr>
            <w:tcW w:w="1010" w:type="dxa"/>
            <w:shd w:val="clear" w:color="auto" w:fill="9CC2E5" w:themeFill="accent1" w:themeFillTint="99"/>
          </w:tcPr>
          <w:p w:rsidR="005A3143" w:rsidRDefault="005A3143" w:rsidP="005A3143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Vrsta postupka </w:t>
            </w:r>
          </w:p>
        </w:tc>
        <w:tc>
          <w:tcPr>
            <w:tcW w:w="1594" w:type="dxa"/>
            <w:shd w:val="clear" w:color="auto" w:fill="9CC2E5" w:themeFill="accent1" w:themeFillTint="99"/>
          </w:tcPr>
          <w:p w:rsidR="005A3143" w:rsidRDefault="005A3143" w:rsidP="005A3143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Naziv i OIB ugovaratelja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5A3143" w:rsidRDefault="005A3143" w:rsidP="005A3143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Naziv i OIB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podugovaratelja</w:t>
            </w:r>
            <w:proofErr w:type="spellEnd"/>
          </w:p>
        </w:tc>
        <w:tc>
          <w:tcPr>
            <w:tcW w:w="992" w:type="dxa"/>
            <w:shd w:val="clear" w:color="auto" w:fill="9CC2E5" w:themeFill="accent1" w:themeFillTint="99"/>
          </w:tcPr>
          <w:p w:rsidR="005A3143" w:rsidRDefault="005A3143" w:rsidP="005A3143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sklapanja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5A3143" w:rsidRDefault="005A3143" w:rsidP="005A3143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 na koji je sklopljen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5A3143" w:rsidRDefault="005A3143" w:rsidP="005A3143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Iznos bez PDV-a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5A3143" w:rsidRDefault="005A3143" w:rsidP="005A3143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Iznos PDV-a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5A3143" w:rsidRDefault="005A3143" w:rsidP="005A3143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iznos s PDV-om</w:t>
            </w:r>
          </w:p>
        </w:tc>
        <w:tc>
          <w:tcPr>
            <w:tcW w:w="993" w:type="dxa"/>
            <w:shd w:val="clear" w:color="auto" w:fill="9CC2E5" w:themeFill="accent1" w:themeFillTint="99"/>
          </w:tcPr>
          <w:p w:rsidR="005A3143" w:rsidRDefault="005A3143" w:rsidP="005A3143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izvršenja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5A3143" w:rsidRDefault="005A3143" w:rsidP="005A3143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isplaćeni iznos s PDV-om</w:t>
            </w: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JN-US-13/18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Servis klima uređaja (poslovna i upravna zgrada tržnica Gornji grad i lokali tržnica Donji grad)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50324100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Športski objekti d.o.o. Osijek</w:t>
            </w:r>
            <w:r w:rsidR="00163DFD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89861654362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17.07.2018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godina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22.000,00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27.500,00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19.10.2018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7.608,00</w:t>
            </w: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JN-US-06/18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Mobilna telefonija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64212000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Hrvatski telekom d.d. 81793146560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02.01.2017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godine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26.952,95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6.738,24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33.691,19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JN-RO-04/18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Auto gume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34350000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PNEUMATIK d.o.o. 68256909072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21.05.2018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godina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6.250,00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31.250,00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JN-US-05/18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Održavanje i popravak vozila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50000000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P.S.C. OSIJEK D.O.O. 84108719021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17.01.2018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godina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14.296,70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3.574,18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17.870,88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12.12.2018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17.870,88</w:t>
            </w: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JN-US-16/18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Izrada web stranice i aplikacije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48224000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Biroprint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40527667708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02.10.2018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dana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8.750,00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43.750,00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02.01.2019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43.750,00</w:t>
            </w: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JN-US-15/18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Usluge prevođenja studije, metodologije i baze podataka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79530000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Sinonim d.o.o. 60695956664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23.07.2018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mjeseci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6.608,00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1.652,00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8.260,00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23.08.2018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143" w:rsidRDefault="005A3143" w:rsidP="005A3143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8.260,00</w:t>
            </w: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JN-US-12/18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Izrada studije i baze podataka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48610000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DOKUMENT SUSTAVI d.o.o. 32645536420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16.04.2018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 dana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08.06.2018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62.500,00</w:t>
            </w: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JN-US-11/18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Razrada marketinga i strategije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79342000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Gauss 07575902160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20.08.2018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dana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13.750,00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68.750,00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19.10.2018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68.750,00</w:t>
            </w: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JN-US-09/18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Izrada brošura i letaka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79800000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Stega tisak d.o.o. 78043520516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18.04.2018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mjeseci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12.570,00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3.142,50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15.712,50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30.11.2018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15.712,50</w:t>
            </w: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JN-RO-06/18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Nabava opreme za proizvođače (stolovi, vage i kuhinje)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39141000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REFLEKTOR d.o.o. 59537081597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16.07.2018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dana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33.830,00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8.457,50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42.287,50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14.09.2018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42.287,50</w:t>
            </w: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JN-US-14/18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Revizija godišnjih financijskih izvješća za 2018. godinu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79212000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Pleslić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revizija d.o.o. 26639138176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21.09.2018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mjeseci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27.500,00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6.875,00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34.375,00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JN-US-04/18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Usluge dezinsekcije i deratizacije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90921000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COSMOSOL D.O.O. 97908240621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22.02.2018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godina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36.000,00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45.000,00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43.848,00</w:t>
            </w: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JN-RO-03/18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Motorni benzin i dizel gorivo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09100000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INA - Industrija nafte d.d. 27759560625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22.02.2018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godina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50.031,76</w:t>
            </w: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JN-US-03/18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Informatičke usluge-održavanje programa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72267000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TOMSOFT d.o.o. 28658131868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21.12.2017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godina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38.772,00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9.693,00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48.465,00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48.263,06</w:t>
            </w: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JN-US-10/18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Popravak rasvjete nadstrešnice na tržnici Gornji grad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31524120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ELEKTRO TIM 05483337810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07.01.2018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dana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18.834,00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18.834,00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07.01.2018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18.834,00</w:t>
            </w: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JN-US-02/18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Usluge sistematskog pregleda radnika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85147000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AGRAM LIFE osiguranje d.d. 18742666873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29.03.2018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godina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40.000,00</w:t>
            </w: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JN-RO-01/18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Uredski materijal, tinte, toneri 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riboni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fotokopirni papir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30192000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Achillea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d.o.o. 51644974425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09.01.2018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godina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23.565,55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5.891,39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29.456,94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31.07.2018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13.438,14</w:t>
            </w: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JN-US-01/18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Usluge osiguranja (imovine, osoba, vozila i osiguranja od odgovornosti)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66510000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Euroherc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d.d. 22694857747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28.12.2017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godina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28.827,27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28.827,27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31.12.2018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3BC" w:rsidRDefault="003733BC" w:rsidP="003733BC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28.827,27</w:t>
            </w: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6C9" w:rsidRDefault="002336C9" w:rsidP="002336C9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JN-RO-02/18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6C9" w:rsidRDefault="002336C9" w:rsidP="002336C9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Nabava suncobrana sa stalkom (75 kom)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6C9" w:rsidRDefault="002336C9" w:rsidP="002336C9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39295100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6C9" w:rsidRDefault="002336C9" w:rsidP="002336C9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6C9" w:rsidRDefault="002336C9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6C9" w:rsidRDefault="002336C9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VIS PROMOTEX d.o.o. 97213320651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6C9" w:rsidRDefault="002336C9" w:rsidP="002336C9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6C9" w:rsidRDefault="002336C9" w:rsidP="002336C9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05.02.2019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6C9" w:rsidRDefault="002336C9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 dana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6C9" w:rsidRDefault="002336C9" w:rsidP="002336C9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85.440,00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6C9" w:rsidRDefault="002336C9" w:rsidP="002336C9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21.360,00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6C9" w:rsidRDefault="002336C9" w:rsidP="002336C9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106.800,00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6C9" w:rsidRDefault="002336C9" w:rsidP="002336C9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08.05.2018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36C9" w:rsidRDefault="002336C9" w:rsidP="002336C9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106.800,00</w:t>
            </w: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A773D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MV-RO-01/18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A773D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Električna energija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A773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09310000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A773D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HEP OPSKRBA D.O.O. 63073332379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A773D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A773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15.06.2018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godina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A773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448.183,93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A773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58.263,91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A773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506.447,84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A773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A773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A773D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MV-RO-01/18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A773D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Opskrba električnom energijom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A773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09310000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A773D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2018/S 0F3-0017038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HEP - Opskrba d.o.o. 63073332379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A773D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A773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15.06.2018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godine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A773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896.367,86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A773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224.091,96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A773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1.120.459.,80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A773D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773D" w:rsidRDefault="001A773D" w:rsidP="001A773D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D4D7F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JN-US-08/17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Kreiranje vizualnog identiteta i drugih obilježja za vidljivost projekta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Interreg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VA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79822500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FOTO ART d.o.o.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13.11.2017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mjeseci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86.900,00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21.725,00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108.625,00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30.11.2018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108.625,00</w:t>
            </w:r>
          </w:p>
        </w:tc>
      </w:tr>
      <w:tr w:rsidR="00BD4D7F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BN-RO-03/17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Sredstva za čišćenje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39830000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SAPONIA d.d. 37879152548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19.05.2017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godine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D4D7F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JN-US-02/17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Najam malih fiskalnih blagajni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48444100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Hrvatski Telekom d.d. 81793146560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29.03.2017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mjeseca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41.000,00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10.250,00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51.250,00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D4D7F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JN-US-01/17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Fiksna telefonija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64211000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Hrvatski Telekom d.d. 81793146560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29.03.2017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mjeseca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44.000,00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D4D7F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JN-US-06/17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Usluge organiziranja festivala "4 godišnja doba na tržnici" u okviru projekta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Interreg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VA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79952000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Bit City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j.d.o.o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21.12.2017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mjeseci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98.989,00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24.747,25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123.736,25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23.11.2018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123.736,25</w:t>
            </w:r>
          </w:p>
        </w:tc>
      </w:tr>
      <w:tr w:rsidR="00BD4D7F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JN-US-07/17</w:t>
            </w:r>
          </w:p>
          <w:p w:rsidR="00F2300A" w:rsidRDefault="00F2300A" w:rsidP="00BD4D7F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Organiziranje i provođenje profesionalnih radionica u okviru projekta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Interreg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VA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79952000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Poduzetnički inkubator BIOS d.o.o. 21055328609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06.12.2017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mjeseci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85.000,00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21.250,00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106.250,00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28.11.2018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4D7F" w:rsidRDefault="00BD4D7F" w:rsidP="00BD4D7F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106.250,00</w:t>
            </w: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JN-US-05/17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Organiziranje konferencija u okviru projekta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Interreg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VA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79950000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Agencija lokalne demokracije Osijek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19.09.2017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mjeseci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60.100,00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60.100,00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28.11.2018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60.100,00</w:t>
            </w: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JN-US-04/17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Usluge administriranja i upravljanja projektom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Interreg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VA program Mađarska-Hrvatska pod nazivom "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Local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products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for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people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79420000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Centar za poduzetništvo Osijek 75020571350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21.08.2017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mjeseci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47.000,00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11.750,00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58.750,00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29.11.2018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58.750,00</w:t>
            </w: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JN-RO-06/17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Suncobrani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39295100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VIS PROMOTEX d.o.o. 97213320651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15.05.2017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 dana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89.474,00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22.368,50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111.842,50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23.08.2017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111.842,50</w:t>
            </w: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MV-RO-01/17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Nabava teretnog vozila-kamiona kipera putem financijskog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leasinga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66114000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OTP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Leasing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d.d. 23780250353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07.07.2017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 mjeseci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260.605,34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59.625,00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320.230,34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BN-RA-02/17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Izvođenje radova adaptacije dvorišnih prostorija (garderobe za radnike)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45262700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UTVRDA 53622674785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04.05.2017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dana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82.228,24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20.557,06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102.785,30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05.06.2017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102.785,30</w:t>
            </w: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BN-US-01/17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Usluge osiguranja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66510000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WIENER OSIGURANJE VIENNA INSURANCE GROUP D.D. 52848403362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02.01.2017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godina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33.095,96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33.095,96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31.12.2017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32.880,00</w:t>
            </w:r>
          </w:p>
        </w:tc>
      </w:tr>
      <w:tr w:rsidR="00F2300A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BN-RO-01/17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Uredski materijal, tinte, toneri 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riboni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30192000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Achillea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d.o.o. 51644974425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03.01.2017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godina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38.212,80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9.584,45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47.797,25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31.12.2017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300A" w:rsidRDefault="00F2300A" w:rsidP="00F2300A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24.158,34</w:t>
            </w:r>
          </w:p>
        </w:tc>
      </w:tr>
      <w:tr w:rsidR="004F548D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BN-US-02/17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Informatičke usluge - održavanje programa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72267000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TOMSOFT d.o.o.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21.12.2016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godina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43.080,00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10.770,00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53.850,00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21.12.2017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53.850,00</w:t>
            </w:r>
          </w:p>
        </w:tc>
      </w:tr>
      <w:tr w:rsidR="004F548D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BN-RO-04/17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Najam licence poslovnog rješenja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72210000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TOMSOFT d.o.o. 28658131868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21.12.2016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godina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44.400,00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55.500,00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31.12.2017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55.500,00</w:t>
            </w:r>
          </w:p>
        </w:tc>
      </w:tr>
      <w:tr w:rsidR="004F548D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BN-RA-01/17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Izvođenje radova na sanaciji krovišta na dvorišnim prostorijama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45261910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UTVRDA 53622674785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24.04.2017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dana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29.641,17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7.410,29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37.051,46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03.05.2017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28.994,12</w:t>
            </w:r>
          </w:p>
        </w:tc>
      </w:tr>
      <w:tr w:rsidR="004F548D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BN-US-09/16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Izrada revizije godišnjeg financijskog izvješća za 2016. godinu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79212000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Pleslić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revizija d.o.o.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24.11.2016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mjeseci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27.500,00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6.875,00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34.375,00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31.05.2017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34.375,00</w:t>
            </w:r>
          </w:p>
        </w:tc>
      </w:tr>
      <w:tr w:rsidR="004F548D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BN-US-03/17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Dezinsekcija i deratizacija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90921000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COSMOSOL D.O.O. 97908240621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02.01.2017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godina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36.000,00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45.000,00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31.12.2017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43.848,00</w:t>
            </w:r>
          </w:p>
        </w:tc>
      </w:tr>
      <w:tr w:rsidR="004F548D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BN-RO-05/17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Goriva, maziva i ulja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09100000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INA - Industrija nafte d.d. 27759560625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31.01.2017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godina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62.500,00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31.12.2017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49.778,15</w:t>
            </w:r>
          </w:p>
        </w:tc>
      </w:tr>
      <w:tr w:rsidR="004F548D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7D5129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JN-US-0</w:t>
            </w:r>
            <w:r w:rsidR="007D5129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/17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Usluge selekcije kandidata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79610000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ADECCO HRVATSKA d.o.o.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12.09.2017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163DFD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 dana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17.000,00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21.250,00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28.09.2017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8D" w:rsidRDefault="004F548D" w:rsidP="004F548D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21.250,00</w:t>
            </w:r>
          </w:p>
        </w:tc>
      </w:tr>
      <w:tr w:rsidR="006F3BF7" w:rsidTr="00163DFD"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3BF7" w:rsidRDefault="006F3BF7" w:rsidP="006F3BF7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BN-US-09/16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3BF7" w:rsidRDefault="006F3BF7" w:rsidP="006F3BF7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Izrada revizije godišnjeg financijskog izvješća za 2016. godinu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3BF7" w:rsidRDefault="006F3BF7" w:rsidP="006F3BF7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79212000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3BF7" w:rsidRDefault="006F3BF7" w:rsidP="006F3BF7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3BF7" w:rsidRDefault="006F3BF7" w:rsidP="006F3BF7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Jednostavna nabava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3BF7" w:rsidRDefault="006F3BF7" w:rsidP="006F3BF7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Pleslić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revizija d.o.o.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3BF7" w:rsidRDefault="006F3BF7" w:rsidP="006F3BF7">
            <w:pPr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3BF7" w:rsidRDefault="006F3BF7" w:rsidP="006F3BF7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24.11.2016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3BF7" w:rsidRDefault="006F3BF7" w:rsidP="006F3BF7">
            <w:pPr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mjeseci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3BF7" w:rsidRDefault="006F3BF7" w:rsidP="006F3BF7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27.500,00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3BF7" w:rsidRDefault="006F3BF7" w:rsidP="006F3BF7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6.875,00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3BF7" w:rsidRDefault="006F3BF7" w:rsidP="006F3BF7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34.375,00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3BF7" w:rsidRDefault="006F3BF7" w:rsidP="006F3BF7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31.05.2017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3BF7" w:rsidRDefault="006F3BF7" w:rsidP="006F3BF7">
            <w:pPr>
              <w:jc w:val="right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34.375,00</w:t>
            </w:r>
          </w:p>
        </w:tc>
      </w:tr>
    </w:tbl>
    <w:p w:rsidR="001006C1" w:rsidRDefault="001006C1"/>
    <w:sectPr w:rsidR="001006C1" w:rsidSect="005A3143">
      <w:headerReference w:type="default" r:id="rId6"/>
      <w:pgSz w:w="16838" w:h="11906" w:orient="landscape" w:code="9"/>
      <w:pgMar w:top="1418" w:right="1418" w:bottom="1418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77" w:rsidRDefault="006E7D77" w:rsidP="002E1937">
      <w:pPr>
        <w:spacing w:after="0" w:line="240" w:lineRule="auto"/>
      </w:pPr>
      <w:r>
        <w:separator/>
      </w:r>
    </w:p>
  </w:endnote>
  <w:endnote w:type="continuationSeparator" w:id="0">
    <w:p w:rsidR="006E7D77" w:rsidRDefault="006E7D77" w:rsidP="002E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77" w:rsidRDefault="006E7D77" w:rsidP="002E1937">
      <w:pPr>
        <w:spacing w:after="0" w:line="240" w:lineRule="auto"/>
      </w:pPr>
      <w:r>
        <w:separator/>
      </w:r>
    </w:p>
  </w:footnote>
  <w:footnote w:type="continuationSeparator" w:id="0">
    <w:p w:rsidR="006E7D77" w:rsidRDefault="006E7D77" w:rsidP="002E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937" w:rsidRPr="002E1937" w:rsidRDefault="002E1937" w:rsidP="002E1937">
    <w:pPr>
      <w:pStyle w:val="Header"/>
      <w:tabs>
        <w:tab w:val="center" w:pos="7001"/>
        <w:tab w:val="left" w:pos="11565"/>
      </w:tabs>
      <w:jc w:val="center"/>
      <w:rPr>
        <w:b/>
      </w:rPr>
    </w:pPr>
    <w:r w:rsidRPr="002E1937">
      <w:rPr>
        <w:b/>
      </w:rPr>
      <w:t>PREGLED SKLOPLJENIH UGOVORA (REGISTAR) ZA RAZDOBLJE 2017. – 2018. GODINE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43"/>
    <w:rsid w:val="001006C1"/>
    <w:rsid w:val="00163DFD"/>
    <w:rsid w:val="001A773D"/>
    <w:rsid w:val="002336C9"/>
    <w:rsid w:val="0023708C"/>
    <w:rsid w:val="002E1937"/>
    <w:rsid w:val="003733BC"/>
    <w:rsid w:val="004F548D"/>
    <w:rsid w:val="005A3143"/>
    <w:rsid w:val="006E7D77"/>
    <w:rsid w:val="006F3BF7"/>
    <w:rsid w:val="007D5129"/>
    <w:rsid w:val="00BD4D7F"/>
    <w:rsid w:val="00C311C9"/>
    <w:rsid w:val="00F2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E2D8FE-BD80-4A2F-BDFC-7362C26D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937"/>
  </w:style>
  <w:style w:type="paragraph" w:styleId="Footer">
    <w:name w:val="footer"/>
    <w:basedOn w:val="Normal"/>
    <w:link w:val="FooterChar"/>
    <w:uiPriority w:val="99"/>
    <w:unhideWhenUsed/>
    <w:rsid w:val="002E1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TRŽNICA d.o.o.</Company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Puđa</dc:creator>
  <cp:keywords/>
  <dc:description/>
  <cp:lastModifiedBy>Gordana Puđa</cp:lastModifiedBy>
  <cp:revision>7</cp:revision>
  <cp:lastPrinted>2019-02-08T12:26:00Z</cp:lastPrinted>
  <dcterms:created xsi:type="dcterms:W3CDTF">2019-02-08T08:35:00Z</dcterms:created>
  <dcterms:modified xsi:type="dcterms:W3CDTF">2019-02-08T12:26:00Z</dcterms:modified>
</cp:coreProperties>
</file>